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0EA" w:rsidRDefault="00E600EA">
      <w:pPr>
        <w:pStyle w:val="ConsPlusTitle"/>
        <w:jc w:val="center"/>
        <w:outlineLvl w:val="0"/>
      </w:pPr>
      <w:r>
        <w:t>МИНИСТЕРСТВО ПРОСВЕЩЕНИЯ РОССИЙСКОЙ ФЕДЕРАЦИИ</w:t>
      </w:r>
    </w:p>
    <w:p w:rsidR="00E600EA" w:rsidRDefault="00E600EA">
      <w:pPr>
        <w:pStyle w:val="ConsPlusTitle"/>
        <w:jc w:val="center"/>
      </w:pPr>
    </w:p>
    <w:p w:rsidR="00E600EA" w:rsidRDefault="00E600EA">
      <w:pPr>
        <w:pStyle w:val="ConsPlusTitle"/>
        <w:jc w:val="center"/>
      </w:pPr>
      <w:r>
        <w:t>ПИСЬМО</w:t>
      </w:r>
    </w:p>
    <w:p w:rsidR="00E600EA" w:rsidRDefault="00E600EA">
      <w:pPr>
        <w:pStyle w:val="ConsPlusTitle"/>
        <w:jc w:val="center"/>
      </w:pPr>
      <w:r>
        <w:t>от 28 мая 2020 г. N ВБ-1159/08</w:t>
      </w:r>
    </w:p>
    <w:p w:rsidR="00E600EA" w:rsidRDefault="00E600EA">
      <w:pPr>
        <w:pStyle w:val="ConsPlusTitle"/>
        <w:jc w:val="center"/>
      </w:pPr>
    </w:p>
    <w:p w:rsidR="00E600EA" w:rsidRDefault="00E600EA">
      <w:pPr>
        <w:pStyle w:val="ConsPlusTitle"/>
        <w:jc w:val="center"/>
      </w:pPr>
      <w:r>
        <w:t>О НАПРАВЛЕНИИ РАЗЪЯСНЕНИЙ</w:t>
      </w:r>
    </w:p>
    <w:p w:rsidR="00E600EA" w:rsidRDefault="00E600EA">
      <w:pPr>
        <w:pStyle w:val="ConsPlusNormal"/>
        <w:jc w:val="both"/>
      </w:pPr>
    </w:p>
    <w:p w:rsidR="00E600EA" w:rsidRDefault="00E600EA">
      <w:pPr>
        <w:pStyle w:val="ConsPlusNormal"/>
        <w:ind w:firstLine="540"/>
        <w:jc w:val="both"/>
      </w:pPr>
      <w:r>
        <w:t xml:space="preserve">Минпросвещения России направляет для использования в работе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E600EA" w:rsidRDefault="00E600EA">
      <w:pPr>
        <w:pStyle w:val="ConsPlusNormal"/>
        <w:jc w:val="both"/>
      </w:pP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right"/>
        <w:outlineLvl w:val="0"/>
      </w:pPr>
      <w:r>
        <w:t>Приложение</w:t>
      </w:r>
    </w:p>
    <w:p w:rsidR="00E600EA" w:rsidRDefault="00E600EA">
      <w:pPr>
        <w:pStyle w:val="ConsPlusNormal"/>
        <w:jc w:val="both"/>
      </w:pPr>
    </w:p>
    <w:p w:rsidR="00E600EA" w:rsidRDefault="00E600EA">
      <w:pPr>
        <w:pStyle w:val="ConsPlusTitle"/>
        <w:jc w:val="center"/>
      </w:pPr>
      <w:bookmarkStart w:id="0" w:name="P18"/>
      <w:bookmarkEnd w:id="0"/>
      <w:r>
        <w:t>РАЗЪЯСНЕНИЯ</w:t>
      </w:r>
    </w:p>
    <w:p w:rsidR="00E600EA" w:rsidRDefault="00E600EA">
      <w:pPr>
        <w:pStyle w:val="ConsPlusTitle"/>
        <w:jc w:val="center"/>
      </w:pPr>
      <w:r>
        <w:t>ПО ПРИМЕНЕНИЮ ЗАКОНОДАТЕЛЬСТВА РОССИЙСКОЙ ФЕДЕРАЦИИ</w:t>
      </w:r>
    </w:p>
    <w:p w:rsidR="00E600EA" w:rsidRDefault="00E600EA">
      <w:pPr>
        <w:pStyle w:val="ConsPlusTitle"/>
        <w:jc w:val="center"/>
      </w:pPr>
      <w:r>
        <w:t>ПРИ ОСУЩЕСТВЛЕНИИ ВЫПЛАТЫ ДЕНЕЖНОГО ВОЗНАГРАЖДЕНИЯ</w:t>
      </w:r>
    </w:p>
    <w:p w:rsidR="00E600EA" w:rsidRDefault="00E600EA">
      <w:pPr>
        <w:pStyle w:val="ConsPlusTitle"/>
        <w:jc w:val="center"/>
      </w:pPr>
      <w:r>
        <w:t>ЗА КЛАССНОЕ РУКОВОДСТВО ПЕДАГОГИЧЕСКИМ РАБОТНИКАМ</w:t>
      </w:r>
    </w:p>
    <w:p w:rsidR="00E600EA" w:rsidRDefault="00E600EA">
      <w:pPr>
        <w:pStyle w:val="ConsPlusTitle"/>
        <w:jc w:val="center"/>
      </w:pPr>
      <w:r>
        <w:t>ОБЩЕОБРАЗОВАТЕЛЬНЫХ ОРГАНИЗАЦИЙ</w:t>
      </w:r>
    </w:p>
    <w:p w:rsidR="00E600EA" w:rsidRDefault="00E600EA">
      <w:pPr>
        <w:pStyle w:val="ConsPlusNormal"/>
        <w:jc w:val="both"/>
      </w:pPr>
    </w:p>
    <w:p w:rsidR="00E600EA" w:rsidRDefault="00E600EA">
      <w:pPr>
        <w:pStyle w:val="ConsPlusNormal"/>
        <w:ind w:firstLine="540"/>
        <w:jc w:val="both"/>
      </w:pPr>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color w:val="0000FF"/>
          </w:rPr>
          <w:t>постановлением</w:t>
        </w:r>
      </w:hyperlink>
      <w: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5" w:history="1">
        <w:r>
          <w:rPr>
            <w:color w:val="0000FF"/>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&lt;1&gt; Собрание законодательства Российской Федерации, 2018, N 1, ст. 375; N 10, ст. 1500; N 42, ст. 6462; 2019, N 5, ст. 372; N 15, ст. 1747; N 34, ст. 4880; N 46, ст. 6496; N 49, ст. 7142; N 50, ст. 7402; N 52, ст. 7960; 2020, N 1, ст. 70; N 9, </w:t>
      </w:r>
      <w:r>
        <w:lastRenderedPageBreak/>
        <w:t>ст. 1204; N 12, ст. 1763; Официальный интернет-портал правовой информации (www.pravo.gov.ru), 2020, 1 апреля, N 0001202004010021.</w:t>
      </w:r>
    </w:p>
    <w:p w:rsidR="00E600EA" w:rsidRDefault="00E600EA">
      <w:pPr>
        <w:pStyle w:val="ConsPlusNormal"/>
        <w:jc w:val="both"/>
      </w:pPr>
    </w:p>
    <w:p w:rsidR="00E600EA" w:rsidRDefault="00E600EA">
      <w:pPr>
        <w:pStyle w:val="ConsPlusNormal"/>
        <w:ind w:firstLine="540"/>
        <w:jc w:val="both"/>
      </w:pPr>
      <w:r>
        <w:t xml:space="preserve">Постановлением N 448 утверждены изменения, которые вносятся в государственную </w:t>
      </w:r>
      <w:hyperlink r:id="rId6" w:history="1">
        <w:r>
          <w:rPr>
            <w:color w:val="0000FF"/>
          </w:rPr>
          <w:t>программу</w:t>
        </w:r>
      </w:hyperlink>
      <w: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600EA" w:rsidRDefault="00E600EA">
      <w:pPr>
        <w:pStyle w:val="ConsPlusNormal"/>
        <w:spacing w:before="280"/>
        <w:ind w:firstLine="540"/>
        <w:jc w:val="both"/>
      </w:pPr>
      <w:r>
        <w:t xml:space="preserve">Установлено также, что </w:t>
      </w:r>
      <w:hyperlink r:id="rId7" w:history="1">
        <w:r>
          <w:rPr>
            <w:color w:val="0000FF"/>
          </w:rPr>
          <w:t>расчет</w:t>
        </w:r>
      </w:hyperlink>
      <w: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600EA" w:rsidRDefault="00E600EA">
      <w:pPr>
        <w:pStyle w:val="ConsPlusNormal"/>
        <w:spacing w:before="280"/>
        <w:ind w:firstLine="540"/>
        <w:jc w:val="both"/>
      </w:pPr>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600EA" w:rsidRDefault="00E600EA">
      <w:pPr>
        <w:pStyle w:val="ConsPlusNormal"/>
        <w:spacing w:before="280"/>
        <w:ind w:firstLine="540"/>
        <w:jc w:val="both"/>
      </w:pPr>
      <w:r>
        <w:t xml:space="preserve">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w:t>
      </w:r>
      <w:r>
        <w:lastRenderedPageBreak/>
        <w:t>Российской Федерации от 2012 года.</w:t>
      </w:r>
    </w:p>
    <w:p w:rsidR="00E600EA" w:rsidRDefault="00E600EA">
      <w:pPr>
        <w:pStyle w:val="ConsPlusNormal"/>
        <w:spacing w:before="280"/>
        <w:ind w:firstLine="540"/>
        <w:jc w:val="both"/>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600EA" w:rsidRDefault="00E600EA">
      <w:pPr>
        <w:pStyle w:val="ConsPlusNormal"/>
        <w:spacing w:before="280"/>
        <w:ind w:firstLine="540"/>
        <w:jc w:val="both"/>
      </w:pPr>
      <w:r>
        <w:t xml:space="preserve">2. В соответствии с </w:t>
      </w:r>
      <w:hyperlink r:id="rId8" w:history="1">
        <w:r>
          <w:rPr>
            <w:color w:val="0000FF"/>
          </w:rPr>
          <w:t>Правилами</w:t>
        </w:r>
      </w:hyperlink>
      <w: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600EA" w:rsidRDefault="00E600EA">
      <w:pPr>
        <w:pStyle w:val="ConsPlusNormal"/>
        <w:spacing w:before="280"/>
        <w:ind w:firstLine="540"/>
        <w:jc w:val="both"/>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600EA" w:rsidRDefault="00E600EA">
      <w:pPr>
        <w:pStyle w:val="ConsPlusNormal"/>
        <w:spacing w:before="280"/>
        <w:ind w:firstLine="540"/>
        <w:jc w:val="both"/>
      </w:pPr>
      <w: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600EA" w:rsidRDefault="00E600EA">
      <w:pPr>
        <w:pStyle w:val="ConsPlusNormal"/>
        <w:spacing w:before="280"/>
        <w:ind w:firstLine="540"/>
        <w:jc w:val="both"/>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600EA" w:rsidRDefault="00E600EA">
      <w:pPr>
        <w:pStyle w:val="ConsPlusNormal"/>
        <w:spacing w:before="280"/>
        <w:ind w:firstLine="540"/>
        <w:jc w:val="both"/>
      </w:pPr>
      <w: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E600EA" w:rsidRDefault="00E600EA">
      <w:pPr>
        <w:pStyle w:val="ConsPlusNormal"/>
        <w:spacing w:before="280"/>
        <w:ind w:firstLine="540"/>
        <w:jc w:val="both"/>
      </w:pPr>
      <w:r>
        <w:t xml:space="preserve">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w:t>
      </w:r>
      <w:r>
        <w:lastRenderedPageBreak/>
        <w:t>коэффициентов, стимулирующих выплат, установленных указанным категориям работников из региональных бюджетов.</w:t>
      </w:r>
    </w:p>
    <w:p w:rsidR="00E600EA" w:rsidRDefault="00E600EA">
      <w:pPr>
        <w:pStyle w:val="ConsPlusNormal"/>
        <w:spacing w:before="280"/>
        <w:ind w:firstLine="540"/>
        <w:jc w:val="both"/>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600EA" w:rsidRDefault="00E600EA">
      <w:pPr>
        <w:pStyle w:val="ConsPlusNormal"/>
        <w:spacing w:before="280"/>
        <w:ind w:firstLine="540"/>
        <w:jc w:val="both"/>
      </w:pPr>
      <w:r>
        <w:t>- выплачивается педагогическим работникам одновременно с выплатой заработной платы;</w:t>
      </w:r>
    </w:p>
    <w:p w:rsidR="00E600EA" w:rsidRDefault="00E600EA">
      <w:pPr>
        <w:pStyle w:val="ConsPlusNormal"/>
        <w:spacing w:before="280"/>
        <w:ind w:firstLine="540"/>
        <w:jc w:val="both"/>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600EA" w:rsidRDefault="00E600EA">
      <w:pPr>
        <w:pStyle w:val="ConsPlusNormal"/>
        <w:spacing w:before="280"/>
        <w:ind w:firstLine="540"/>
        <w:jc w:val="both"/>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600EA" w:rsidRDefault="00E600EA">
      <w:pPr>
        <w:pStyle w:val="ConsPlusNormal"/>
        <w:spacing w:before="280"/>
        <w:ind w:firstLine="540"/>
        <w:jc w:val="both"/>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600EA" w:rsidRDefault="00E600EA">
      <w:pPr>
        <w:pStyle w:val="ConsPlusNormal"/>
        <w:spacing w:before="280"/>
        <w:ind w:firstLine="540"/>
        <w:jc w:val="both"/>
      </w:pPr>
      <w: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600EA" w:rsidRDefault="00E600EA">
      <w:pPr>
        <w:pStyle w:val="ConsPlusNormal"/>
        <w:spacing w:before="280"/>
        <w:ind w:firstLine="540"/>
        <w:jc w:val="both"/>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600EA" w:rsidRDefault="00E600EA">
      <w:pPr>
        <w:pStyle w:val="ConsPlusNormal"/>
        <w:spacing w:before="280"/>
        <w:ind w:firstLine="540"/>
        <w:jc w:val="both"/>
      </w:pPr>
      <w: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600EA" w:rsidRDefault="00E600EA">
      <w:pPr>
        <w:pStyle w:val="ConsPlusNormal"/>
        <w:spacing w:before="280"/>
        <w:ind w:firstLine="540"/>
        <w:jc w:val="both"/>
      </w:pPr>
      <w:r>
        <w:t xml:space="preserve">- недопущение в течение учебного года и в каникулярный период изменений размеров выплат педагогическим работникам за классное руководство или </w:t>
      </w:r>
      <w:r>
        <w:lastRenderedPageBreak/>
        <w:t>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00EA" w:rsidRDefault="00E600EA">
      <w:pPr>
        <w:pStyle w:val="ConsPlusNormal"/>
        <w:spacing w:before="280"/>
        <w:ind w:firstLine="540"/>
        <w:jc w:val="both"/>
      </w:pPr>
      <w:r>
        <w:t>- преемственность осуществления классного руководства в классах на следующий учебный год;</w:t>
      </w:r>
    </w:p>
    <w:p w:rsidR="00E600EA" w:rsidRDefault="00E600EA">
      <w:pPr>
        <w:pStyle w:val="ConsPlusNormal"/>
        <w:spacing w:before="280"/>
        <w:ind w:firstLine="540"/>
        <w:jc w:val="both"/>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00EA" w:rsidRDefault="00E600EA">
      <w:pPr>
        <w:pStyle w:val="ConsPlusNormal"/>
        <w:spacing w:before="280"/>
        <w:ind w:firstLine="540"/>
        <w:jc w:val="both"/>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00EA" w:rsidRDefault="00E600EA">
      <w:pPr>
        <w:pStyle w:val="ConsPlusNormal"/>
        <w:spacing w:before="280"/>
        <w:ind w:firstLine="540"/>
        <w:jc w:val="both"/>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00EA" w:rsidRDefault="00E600EA">
      <w:pPr>
        <w:pStyle w:val="ConsPlusNormal"/>
        <w:spacing w:before="280"/>
        <w:ind w:firstLine="540"/>
        <w:jc w:val="both"/>
      </w:pPr>
      <w: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600EA" w:rsidRDefault="00E600EA">
      <w:pPr>
        <w:pStyle w:val="ConsPlusNormal"/>
        <w:spacing w:before="280"/>
        <w:ind w:firstLine="540"/>
        <w:jc w:val="both"/>
      </w:pPr>
      <w: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600EA" w:rsidRDefault="00E600EA">
      <w:pPr>
        <w:pStyle w:val="ConsPlusNormal"/>
        <w:spacing w:before="280"/>
        <w:ind w:firstLine="540"/>
        <w:jc w:val="both"/>
      </w:pPr>
      <w:r>
        <w:t xml:space="preserve">9. В соответствии с </w:t>
      </w:r>
      <w:hyperlink r:id="rId9" w:history="1">
        <w:r>
          <w:rPr>
            <w:color w:val="0000FF"/>
          </w:rPr>
          <w:t>пунктом 2</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E600EA" w:rsidRDefault="00E600EA">
      <w:pPr>
        <w:pStyle w:val="ConsPlusNormal"/>
        <w:spacing w:before="280"/>
        <w:ind w:firstLine="540"/>
        <w:jc w:val="both"/>
      </w:pPr>
      <w: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0" w:history="1">
        <w:r>
          <w:rPr>
            <w:color w:val="0000FF"/>
          </w:rPr>
          <w:t>подпунктом "м" п. 2</w:t>
        </w:r>
      </w:hyperlink>
      <w:r>
        <w:t xml:space="preserve"> указанного Положения при исчислении среднего заработка для оплаты ежегодных основных удлиненных оплачиваемых отпусков, ежегодных </w:t>
      </w:r>
      <w:r>
        <w:lastRenderedPageBreak/>
        <w:t>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600EA" w:rsidRDefault="00E600EA">
      <w:pPr>
        <w:pStyle w:val="ConsPlusNormal"/>
        <w:spacing w:before="280"/>
        <w:ind w:firstLine="540"/>
        <w:jc w:val="both"/>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600EA" w:rsidRDefault="00E600EA">
      <w:pPr>
        <w:pStyle w:val="ConsPlusNormal"/>
        <w:spacing w:before="280"/>
        <w:ind w:firstLine="540"/>
        <w:jc w:val="both"/>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600EA" w:rsidRDefault="00E600EA">
      <w:pPr>
        <w:pStyle w:val="ConsPlusNormal"/>
        <w:spacing w:before="280"/>
        <w:ind w:firstLine="540"/>
        <w:jc w:val="both"/>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600EA" w:rsidRDefault="00E600EA">
      <w:pPr>
        <w:pStyle w:val="ConsPlusNormal"/>
        <w:spacing w:before="280"/>
        <w:ind w:firstLine="540"/>
        <w:jc w:val="both"/>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600EA" w:rsidRDefault="00E600EA">
      <w:pPr>
        <w:pStyle w:val="ConsPlusNormal"/>
        <w:spacing w:before="280"/>
        <w:ind w:firstLine="540"/>
        <w:jc w:val="both"/>
      </w:pPr>
      <w:r>
        <w:t xml:space="preserve">- отсутствия такого наименования должности педагогического работника в </w:t>
      </w:r>
      <w:hyperlink r:id="rId1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00EA" w:rsidRDefault="00E600EA">
      <w:pPr>
        <w:pStyle w:val="ConsPlusNormal"/>
        <w:spacing w:before="280"/>
        <w:ind w:firstLine="540"/>
        <w:jc w:val="both"/>
      </w:pPr>
      <w: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E600EA" w:rsidRDefault="00E600EA">
      <w:pPr>
        <w:pStyle w:val="ConsPlusNormal"/>
        <w:spacing w:before="280"/>
        <w:ind w:firstLine="540"/>
        <w:jc w:val="both"/>
      </w:pPr>
      <w:r>
        <w:lastRenderedPageBreak/>
        <w:t>--------------------------------</w:t>
      </w:r>
    </w:p>
    <w:p w:rsidR="00E600EA" w:rsidRDefault="00E600EA">
      <w:pPr>
        <w:pStyle w:val="ConsPlusNormal"/>
        <w:spacing w:before="28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0EA" w:rsidRDefault="00E600EA">
      <w:pPr>
        <w:pStyle w:val="ConsPlusNormal"/>
        <w:jc w:val="both"/>
      </w:pPr>
    </w:p>
    <w:p w:rsidR="00E600EA" w:rsidRDefault="00E600EA">
      <w:pPr>
        <w:pStyle w:val="ConsPlusNormal"/>
        <w:jc w:val="right"/>
      </w:pPr>
      <w:r>
        <w:t>Заместитель Министра просвещения</w:t>
      </w:r>
    </w:p>
    <w:p w:rsidR="00E600EA" w:rsidRDefault="00E600EA">
      <w:pPr>
        <w:pStyle w:val="ConsPlusNormal"/>
        <w:jc w:val="right"/>
      </w:pPr>
      <w:r>
        <w:t>Российской Федерации</w:t>
      </w: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right"/>
      </w:pPr>
      <w:r>
        <w:t>Председатель Профессионального союза</w:t>
      </w:r>
    </w:p>
    <w:p w:rsidR="00E600EA" w:rsidRDefault="00E600EA">
      <w:pPr>
        <w:pStyle w:val="ConsPlusNormal"/>
        <w:jc w:val="right"/>
      </w:pPr>
      <w:r>
        <w:t>работников народного образования и науки</w:t>
      </w:r>
    </w:p>
    <w:p w:rsidR="00E600EA" w:rsidRDefault="00E600EA">
      <w:pPr>
        <w:pStyle w:val="ConsPlusNormal"/>
        <w:jc w:val="right"/>
      </w:pPr>
      <w:r>
        <w:t>Российской Федерации</w:t>
      </w:r>
    </w:p>
    <w:p w:rsidR="00E600EA" w:rsidRDefault="00E600EA">
      <w:pPr>
        <w:pStyle w:val="ConsPlusNormal"/>
        <w:jc w:val="right"/>
      </w:pPr>
      <w:r>
        <w:t>Г.И.МЕРКУЛОВА</w:t>
      </w:r>
    </w:p>
    <w:p w:rsidR="00E600EA" w:rsidRDefault="00E600EA">
      <w:pPr>
        <w:pStyle w:val="ConsPlusNormal"/>
        <w:jc w:val="both"/>
      </w:pPr>
    </w:p>
    <w:p w:rsidR="00E600EA" w:rsidRDefault="00E600EA">
      <w:pPr>
        <w:pStyle w:val="ConsPlusNormal"/>
        <w:jc w:val="both"/>
      </w:pPr>
    </w:p>
    <w:p w:rsidR="00E600EA" w:rsidRDefault="00E600EA">
      <w:pPr>
        <w:pStyle w:val="ConsPlusNormal"/>
        <w:pBdr>
          <w:top w:val="single" w:sz="6" w:space="0" w:color="auto"/>
        </w:pBdr>
        <w:spacing w:before="100" w:after="100"/>
        <w:jc w:val="both"/>
        <w:rPr>
          <w:sz w:val="2"/>
          <w:szCs w:val="2"/>
        </w:rPr>
      </w:pPr>
    </w:p>
    <w:p w:rsidR="00777E99" w:rsidRDefault="00777E99"/>
    <w:sectPr w:rsidR="00777E99" w:rsidSect="00254E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EA"/>
    <w:rsid w:val="00777E99"/>
    <w:rsid w:val="00797C09"/>
    <w:rsid w:val="00CD10EE"/>
    <w:rsid w:val="00E6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87C7-9F0E-4479-8E37-71F969C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18D94A33C2778EF6D3A16362CDA9088297F6B578C37CC312D73AC1F960AA30D87D48A9FCBC9F044uEi4N"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consultantplus://offline/ref=769B1151049EE3A3CB6E27780EA4C142218D94A33C2778EF6D3A16362CDA9088297F6B578C37CC302F73AC1F960AA30D87D48A9FCBC9F044uEi4N" TargetMode="External" /><Relationship Id="rId12" Type="http://schemas.openxmlformats.org/officeDocument/2006/relationships/hyperlink" Target="consultantplus://offline/ref=769B1151049EE3A3CB6E27780EA4C14223889BA53C2E78EF6D3A16362CDA90883B7F335B8E37D2302E66FA4ED0u5iFN"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consultantplus://offline/ref=769B1151049EE3A3CB6E27780EA4C142218C98A1332578EF6D3A16362CDA9088297F6B558834C83B7D29BC1BDF5DAE1187CD949AD5C9uFi0N" TargetMode="External" /><Relationship Id="rId11" Type="http://schemas.openxmlformats.org/officeDocument/2006/relationships/hyperlink" Target="consultantplus://offline/ref=769B1151049EE3A3CB6E27780EA4C142238C9DA23C2678EF6D3A16362CDA9088297F6B578C37CC302073AC1F960AA30D87D48A9FCBC9F044uEi4N" TargetMode="External" /><Relationship Id="rId5" Type="http://schemas.openxmlformats.org/officeDocument/2006/relationships/hyperlink" Target="consultantplus://offline/ref=769B1151049EE3A3CB6E27780EA4C142218C98A1332578EF6D3A16362CDA9088297F6B558834CF3B7D29BC1BDF5DAE1187CD949AD5C9uFi0N" TargetMode="External" /><Relationship Id="rId10" Type="http://schemas.openxmlformats.org/officeDocument/2006/relationships/hyperlink" Target="consultantplus://offline/ref=769B1151049EE3A3CB6E27780EA4C142208995A03D2778EF6D3A16362CDA9088297F6B578C37CC372F73AC1F960AA30D87D48A9FCBC9F044uEi4N" TargetMode="External" /><Relationship Id="rId4" Type="http://schemas.openxmlformats.org/officeDocument/2006/relationships/hyperlink" Target="consultantplus://offline/ref=769B1151049EE3A3CB6E27780EA4C142218D94A33C2778EF6D3A16362CDA90883B7F335B8E37D2302E66FA4ED0u5iFN" TargetMode="External" /><Relationship Id="rId9" Type="http://schemas.openxmlformats.org/officeDocument/2006/relationships/hyperlink" Target="consultantplus://offline/ref=769B1151049EE3A3CB6E27780EA4C142208995A03D2778EF6D3A16362CDA9088297F6B578C37CC312B73AC1F960AA30D87D48A9FCBC9F044uEi4N"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Свистюльников Д.С.</dc:creator>
  <cp:keywords/>
  <dc:description/>
  <cp:lastModifiedBy>Наталья Чичканева</cp:lastModifiedBy>
  <cp:revision>2</cp:revision>
  <dcterms:created xsi:type="dcterms:W3CDTF">2020-08-29T13:02:00Z</dcterms:created>
  <dcterms:modified xsi:type="dcterms:W3CDTF">2020-08-29T13:02:00Z</dcterms:modified>
</cp:coreProperties>
</file>